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7644"/>
      </w:tblGrid>
      <w:tr w:rsidR="00B42F9C" w:rsidRPr="0036373C">
        <w:trPr>
          <w:trHeight w:val="1495"/>
        </w:trPr>
        <w:tc>
          <w:tcPr>
            <w:tcW w:w="1880" w:type="dxa"/>
          </w:tcPr>
          <w:p w:rsidR="00B42F9C" w:rsidRPr="0036373C" w:rsidRDefault="00065EBA" w:rsidP="00C25B88">
            <w:pPr>
              <w:jc w:val="both"/>
              <w:rPr>
                <w:rFonts w:ascii="Arial" w:hAnsi="Arial" w:cs="Arial"/>
                <w:b/>
                <w:bCs/>
              </w:rPr>
            </w:pPr>
            <w:r w:rsidRPr="0036373C">
              <w:rPr>
                <w:rFonts w:ascii="Arial" w:hAnsi="Arial" w:cs="Arial"/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104900" cy="762000"/>
                  <wp:effectExtent l="19050" t="0" r="0" b="0"/>
                  <wp:docPr id="1" name="Picture 7" descr="ACTREC LOG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REC LOG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</w:tcPr>
          <w:p w:rsidR="00B42F9C" w:rsidRPr="0036373C" w:rsidRDefault="00B42F9C" w:rsidP="00C25B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6373C">
              <w:rPr>
                <w:rFonts w:ascii="Arial" w:hAnsi="Arial" w:cs="Arial"/>
                <w:b/>
                <w:bCs/>
                <w:color w:val="000000"/>
              </w:rPr>
              <w:t>TATA MEMORIAL CENTRE</w:t>
            </w:r>
          </w:p>
          <w:p w:rsidR="00B42F9C" w:rsidRPr="0036373C" w:rsidRDefault="00B42F9C" w:rsidP="00C25B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6373C">
              <w:rPr>
                <w:rFonts w:ascii="Arial" w:hAnsi="Arial" w:cs="Arial"/>
                <w:b/>
                <w:bCs/>
                <w:color w:val="000000"/>
              </w:rPr>
              <w:t>ADVANCED CENTRE FOR TREATMENT, RESEARCH AND</w:t>
            </w:r>
          </w:p>
          <w:p w:rsidR="00B42F9C" w:rsidRPr="0036373C" w:rsidRDefault="00B42F9C" w:rsidP="00C25B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6373C">
              <w:rPr>
                <w:rFonts w:ascii="Arial" w:hAnsi="Arial" w:cs="Arial"/>
                <w:b/>
                <w:bCs/>
                <w:color w:val="000000"/>
              </w:rPr>
              <w:t>EDUCATION IN CANCER</w:t>
            </w:r>
          </w:p>
          <w:p w:rsidR="00B42F9C" w:rsidRPr="0036373C" w:rsidRDefault="00B42F9C" w:rsidP="00C25B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373C">
              <w:rPr>
                <w:rFonts w:ascii="Arial" w:hAnsi="Arial" w:cs="Arial"/>
                <w:b/>
                <w:bCs/>
                <w:color w:val="000000"/>
              </w:rPr>
              <w:t>KHARGHAR, NAVI MUMBAI – 410210</w:t>
            </w:r>
          </w:p>
          <w:p w:rsidR="00B42F9C" w:rsidRPr="0036373C" w:rsidRDefault="00B42F9C" w:rsidP="00C25B88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36373C">
              <w:rPr>
                <w:rFonts w:ascii="Arial" w:hAnsi="Arial" w:cs="Arial"/>
                <w:b/>
                <w:bCs/>
                <w:color w:val="0070C0"/>
                <w:highlight w:val="yellow"/>
              </w:rPr>
              <w:t xml:space="preserve">Website: </w:t>
            </w:r>
            <w:hyperlink r:id="rId5" w:history="1">
              <w:r w:rsidRPr="0036373C">
                <w:rPr>
                  <w:rStyle w:val="Hyperlink"/>
                  <w:rFonts w:ascii="Arial" w:hAnsi="Arial" w:cs="Arial"/>
                  <w:b/>
                  <w:bCs/>
                  <w:highlight w:val="yellow"/>
                </w:rPr>
                <w:t>www.actrec.gov.in</w:t>
              </w:r>
            </w:hyperlink>
            <w:r w:rsidRPr="0036373C">
              <w:rPr>
                <w:rFonts w:ascii="Arial" w:hAnsi="Arial" w:cs="Arial"/>
                <w:b/>
                <w:bCs/>
                <w:color w:val="0070C0"/>
                <w:highlight w:val="yellow"/>
              </w:rPr>
              <w:t>; Ph: 27405000</w:t>
            </w:r>
          </w:p>
        </w:tc>
      </w:tr>
    </w:tbl>
    <w:p w:rsidR="00B42F9C" w:rsidRPr="0036373C" w:rsidRDefault="00B42F9C" w:rsidP="00DD4E3A">
      <w:pPr>
        <w:spacing w:after="0" w:line="240" w:lineRule="auto"/>
        <w:rPr>
          <w:rFonts w:ascii="Arial" w:hAnsi="Arial" w:cs="Arial"/>
          <w:b/>
          <w:bCs/>
        </w:rPr>
      </w:pPr>
      <w:r w:rsidRPr="0036373C">
        <w:rPr>
          <w:rFonts w:ascii="Arial" w:hAnsi="Arial" w:cs="Arial"/>
          <w:b/>
          <w:bCs/>
        </w:rPr>
        <w:t xml:space="preserve">No. ACTREC/Advt./ </w:t>
      </w:r>
      <w:r w:rsidR="00D14AC1">
        <w:rPr>
          <w:rFonts w:ascii="Arial" w:hAnsi="Arial" w:cs="Arial"/>
          <w:b/>
          <w:bCs/>
        </w:rPr>
        <w:t>13</w:t>
      </w:r>
      <w:r w:rsidRPr="0036373C">
        <w:rPr>
          <w:rFonts w:ascii="Arial" w:hAnsi="Arial" w:cs="Arial"/>
          <w:b/>
          <w:bCs/>
        </w:rPr>
        <w:t xml:space="preserve"> /2014</w:t>
      </w:r>
      <w:r w:rsidRPr="0036373C">
        <w:rPr>
          <w:rFonts w:ascii="Arial" w:hAnsi="Arial" w:cs="Arial"/>
          <w:b/>
          <w:bCs/>
        </w:rPr>
        <w:tab/>
      </w:r>
      <w:r w:rsidRPr="0036373C">
        <w:rPr>
          <w:rFonts w:ascii="Arial" w:hAnsi="Arial" w:cs="Arial"/>
          <w:b/>
          <w:bCs/>
        </w:rPr>
        <w:tab/>
        <w:t xml:space="preserve">     </w:t>
      </w:r>
      <w:r w:rsidRPr="0036373C">
        <w:rPr>
          <w:rFonts w:ascii="Arial" w:hAnsi="Arial" w:cs="Arial"/>
          <w:b/>
          <w:bCs/>
        </w:rPr>
        <w:tab/>
        <w:t xml:space="preserve">           </w:t>
      </w:r>
      <w:r w:rsidRPr="0036373C">
        <w:rPr>
          <w:rFonts w:ascii="Arial" w:hAnsi="Arial" w:cs="Arial"/>
          <w:b/>
          <w:bCs/>
        </w:rPr>
        <w:tab/>
      </w:r>
      <w:r w:rsidRPr="0036373C">
        <w:rPr>
          <w:rFonts w:ascii="Arial" w:hAnsi="Arial" w:cs="Arial"/>
          <w:b/>
          <w:bCs/>
        </w:rPr>
        <w:tab/>
        <w:t xml:space="preserve">          </w:t>
      </w:r>
      <w:r w:rsidR="0036373C">
        <w:rPr>
          <w:rFonts w:ascii="Arial" w:hAnsi="Arial" w:cs="Arial"/>
          <w:b/>
          <w:bCs/>
        </w:rPr>
        <w:t xml:space="preserve">    </w:t>
      </w:r>
      <w:r w:rsidR="005A3B1A" w:rsidRPr="0036373C">
        <w:rPr>
          <w:rFonts w:ascii="Arial" w:hAnsi="Arial" w:cs="Arial"/>
          <w:b/>
          <w:bCs/>
        </w:rPr>
        <w:t>7</w:t>
      </w:r>
      <w:r w:rsidR="005A3B1A" w:rsidRPr="0036373C">
        <w:rPr>
          <w:rFonts w:ascii="Arial" w:hAnsi="Arial" w:cs="Arial"/>
          <w:b/>
          <w:bCs/>
          <w:vertAlign w:val="superscript"/>
        </w:rPr>
        <w:t>th</w:t>
      </w:r>
      <w:r w:rsidR="005A3B1A" w:rsidRPr="0036373C">
        <w:rPr>
          <w:rFonts w:ascii="Arial" w:hAnsi="Arial" w:cs="Arial"/>
          <w:b/>
          <w:bCs/>
        </w:rPr>
        <w:t xml:space="preserve"> March</w:t>
      </w:r>
      <w:r w:rsidRPr="0036373C">
        <w:rPr>
          <w:rFonts w:ascii="Arial" w:hAnsi="Arial" w:cs="Arial"/>
          <w:b/>
          <w:bCs/>
        </w:rPr>
        <w:t>, 2014</w:t>
      </w:r>
    </w:p>
    <w:p w:rsidR="00B42F9C" w:rsidRPr="0036373C" w:rsidRDefault="00B42F9C" w:rsidP="005B370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42F9C" w:rsidRPr="0036373C" w:rsidRDefault="00B42F9C" w:rsidP="000E1A5C">
      <w:pPr>
        <w:pStyle w:val="Heading1"/>
        <w:spacing w:before="0" w:line="24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proofErr w:type="gramStart"/>
      <w:r w:rsidRPr="0036373C">
        <w:rPr>
          <w:rFonts w:ascii="Arial" w:hAnsi="Arial" w:cs="Arial"/>
          <w:color w:val="000000"/>
          <w:sz w:val="22"/>
          <w:szCs w:val="22"/>
          <w:u w:val="single"/>
        </w:rPr>
        <w:t>WALK  IN</w:t>
      </w:r>
      <w:proofErr w:type="gramEnd"/>
      <w:r w:rsidRPr="0036373C">
        <w:rPr>
          <w:rFonts w:ascii="Arial" w:hAnsi="Arial" w:cs="Arial"/>
          <w:color w:val="000000"/>
          <w:sz w:val="22"/>
          <w:szCs w:val="22"/>
          <w:u w:val="single"/>
        </w:rPr>
        <w:t xml:space="preserve">  INTERVIEW</w:t>
      </w:r>
    </w:p>
    <w:tbl>
      <w:tblPr>
        <w:tblW w:w="9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1171"/>
        <w:gridCol w:w="4512"/>
        <w:gridCol w:w="1471"/>
        <w:gridCol w:w="1709"/>
      </w:tblGrid>
      <w:tr w:rsidR="00B42F9C" w:rsidRPr="0036373C" w:rsidTr="0036373C">
        <w:trPr>
          <w:trHeight w:val="476"/>
        </w:trPr>
        <w:tc>
          <w:tcPr>
            <w:tcW w:w="620" w:type="dxa"/>
            <w:vAlign w:val="center"/>
          </w:tcPr>
          <w:p w:rsidR="00B42F9C" w:rsidRPr="0036373C" w:rsidRDefault="00B42F9C" w:rsidP="005A3B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6373C">
              <w:rPr>
                <w:rFonts w:ascii="Arial" w:hAnsi="Arial" w:cs="Arial"/>
                <w:b/>
                <w:bCs/>
              </w:rPr>
              <w:t>Sl. No.</w:t>
            </w:r>
          </w:p>
        </w:tc>
        <w:tc>
          <w:tcPr>
            <w:tcW w:w="1171" w:type="dxa"/>
            <w:vAlign w:val="center"/>
          </w:tcPr>
          <w:p w:rsidR="00B42F9C" w:rsidRPr="0036373C" w:rsidRDefault="00B42F9C" w:rsidP="005A3B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6373C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4512" w:type="dxa"/>
            <w:vAlign w:val="center"/>
          </w:tcPr>
          <w:p w:rsidR="00B42F9C" w:rsidRPr="0036373C" w:rsidRDefault="00B42F9C" w:rsidP="005A3B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6373C">
              <w:rPr>
                <w:rFonts w:ascii="Arial" w:hAnsi="Arial" w:cs="Arial"/>
                <w:b/>
                <w:bCs/>
              </w:rPr>
              <w:t>Title of the Project</w:t>
            </w:r>
          </w:p>
        </w:tc>
        <w:tc>
          <w:tcPr>
            <w:tcW w:w="1471" w:type="dxa"/>
          </w:tcPr>
          <w:p w:rsidR="00B42F9C" w:rsidRPr="0036373C" w:rsidRDefault="00B42F9C" w:rsidP="005A3B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6373C">
              <w:rPr>
                <w:rFonts w:ascii="Arial" w:hAnsi="Arial" w:cs="Arial"/>
                <w:b/>
                <w:bCs/>
              </w:rPr>
              <w:t xml:space="preserve">Funding </w:t>
            </w:r>
          </w:p>
          <w:p w:rsidR="00B42F9C" w:rsidRPr="0036373C" w:rsidRDefault="00B42F9C" w:rsidP="005A3B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6373C">
              <w:rPr>
                <w:rFonts w:ascii="Arial" w:hAnsi="Arial" w:cs="Arial"/>
                <w:b/>
                <w:bCs/>
              </w:rPr>
              <w:t>Agency</w:t>
            </w:r>
          </w:p>
        </w:tc>
        <w:tc>
          <w:tcPr>
            <w:tcW w:w="1709" w:type="dxa"/>
            <w:vAlign w:val="center"/>
          </w:tcPr>
          <w:p w:rsidR="00B42F9C" w:rsidRPr="0036373C" w:rsidRDefault="00B42F9C" w:rsidP="005A3B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6373C">
              <w:rPr>
                <w:rFonts w:ascii="Arial" w:hAnsi="Arial" w:cs="Arial"/>
                <w:b/>
                <w:bCs/>
              </w:rPr>
              <w:t>Principal</w:t>
            </w:r>
          </w:p>
          <w:p w:rsidR="00B42F9C" w:rsidRPr="0036373C" w:rsidRDefault="00B42F9C" w:rsidP="005A3B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6373C">
              <w:rPr>
                <w:rFonts w:ascii="Arial" w:hAnsi="Arial" w:cs="Arial"/>
                <w:b/>
                <w:bCs/>
              </w:rPr>
              <w:t xml:space="preserve"> Investigator</w:t>
            </w:r>
          </w:p>
        </w:tc>
      </w:tr>
      <w:tr w:rsidR="00B42F9C" w:rsidRPr="0036373C" w:rsidTr="0036373C">
        <w:trPr>
          <w:trHeight w:val="657"/>
        </w:trPr>
        <w:tc>
          <w:tcPr>
            <w:tcW w:w="620" w:type="dxa"/>
            <w:vAlign w:val="center"/>
          </w:tcPr>
          <w:p w:rsidR="00B42F9C" w:rsidRPr="0036373C" w:rsidRDefault="00B42F9C" w:rsidP="005A3B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1.</w:t>
            </w:r>
          </w:p>
        </w:tc>
        <w:tc>
          <w:tcPr>
            <w:tcW w:w="1171" w:type="dxa"/>
            <w:vAlign w:val="center"/>
          </w:tcPr>
          <w:p w:rsidR="00B42F9C" w:rsidRPr="0036373C" w:rsidRDefault="00B42F9C" w:rsidP="005A3B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Project Assistant</w:t>
            </w:r>
          </w:p>
        </w:tc>
        <w:tc>
          <w:tcPr>
            <w:tcW w:w="4512" w:type="dxa"/>
            <w:vAlign w:val="center"/>
          </w:tcPr>
          <w:p w:rsidR="00B42F9C" w:rsidRPr="0036373C" w:rsidRDefault="00B42F9C" w:rsidP="005A3B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An assessment of the effect of preoperative hydroxyprogesterone on serial levels of circulating tumour cells and serum nucleic acids (DNA and chromatin) in patients undergoing surgery for operable breast cancer</w:t>
            </w:r>
            <w:r w:rsidR="0036373C">
              <w:rPr>
                <w:rFonts w:ascii="Arial" w:hAnsi="Arial" w:cs="Arial"/>
              </w:rPr>
              <w:t>.</w:t>
            </w:r>
          </w:p>
        </w:tc>
        <w:tc>
          <w:tcPr>
            <w:tcW w:w="1471" w:type="dxa"/>
            <w:vAlign w:val="center"/>
          </w:tcPr>
          <w:p w:rsidR="00B42F9C" w:rsidRPr="009C270A" w:rsidRDefault="00B42F9C" w:rsidP="005A3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C270A">
              <w:rPr>
                <w:rFonts w:ascii="Arial" w:hAnsi="Arial" w:cs="Arial"/>
                <w:b/>
                <w:color w:val="000000"/>
              </w:rPr>
              <w:t>IRG</w:t>
            </w:r>
          </w:p>
          <w:p w:rsidR="005A3B1A" w:rsidRPr="0036373C" w:rsidRDefault="005A3B1A" w:rsidP="005A3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373C">
              <w:rPr>
                <w:rFonts w:ascii="Arial" w:hAnsi="Arial" w:cs="Arial"/>
                <w:color w:val="000000"/>
              </w:rPr>
              <w:t>A/c. No.</w:t>
            </w:r>
          </w:p>
          <w:p w:rsidR="005A3B1A" w:rsidRPr="0036373C" w:rsidRDefault="005A3B1A" w:rsidP="005A3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373C">
              <w:rPr>
                <w:rFonts w:ascii="Arial" w:hAnsi="Arial" w:cs="Arial"/>
                <w:color w:val="000000"/>
              </w:rPr>
              <w:t>2324</w:t>
            </w:r>
          </w:p>
        </w:tc>
        <w:tc>
          <w:tcPr>
            <w:tcW w:w="1709" w:type="dxa"/>
            <w:vAlign w:val="center"/>
          </w:tcPr>
          <w:p w:rsidR="00B42F9C" w:rsidRPr="0036373C" w:rsidRDefault="00B42F9C" w:rsidP="005A3B1A">
            <w:pPr>
              <w:spacing w:after="0" w:line="240" w:lineRule="auto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Dr. Ujjwala Warawdekar</w:t>
            </w:r>
          </w:p>
        </w:tc>
      </w:tr>
    </w:tbl>
    <w:p w:rsidR="00B42F9C" w:rsidRPr="0036373C" w:rsidRDefault="00B42F9C" w:rsidP="00F82FF2">
      <w:pPr>
        <w:spacing w:after="0"/>
        <w:jc w:val="both"/>
        <w:rPr>
          <w:rFonts w:ascii="Arial" w:hAnsi="Arial" w:cs="Arial"/>
          <w:color w:val="000000"/>
        </w:rPr>
      </w:pPr>
    </w:p>
    <w:p w:rsidR="00B42F9C" w:rsidRPr="0036373C" w:rsidRDefault="00B42F9C" w:rsidP="00F82FF2">
      <w:pPr>
        <w:spacing w:after="0"/>
        <w:jc w:val="both"/>
        <w:rPr>
          <w:rFonts w:ascii="Arial" w:hAnsi="Arial" w:cs="Arial"/>
          <w:color w:val="000000"/>
        </w:rPr>
      </w:pPr>
      <w:r w:rsidRPr="0036373C">
        <w:rPr>
          <w:rFonts w:ascii="Arial" w:hAnsi="Arial" w:cs="Arial"/>
          <w:color w:val="000000"/>
        </w:rPr>
        <w:t xml:space="preserve">Duration of the Project:   </w:t>
      </w:r>
      <w:r w:rsidRPr="0036373C">
        <w:rPr>
          <w:rFonts w:ascii="Arial" w:hAnsi="Arial" w:cs="Arial"/>
          <w:color w:val="000000"/>
        </w:rPr>
        <w:tab/>
        <w:t xml:space="preserve">Up to </w:t>
      </w:r>
      <w:r w:rsidR="003C0078">
        <w:rPr>
          <w:rFonts w:ascii="Arial" w:hAnsi="Arial" w:cs="Arial"/>
          <w:color w:val="000000"/>
        </w:rPr>
        <w:t>September</w:t>
      </w:r>
      <w:proofErr w:type="gramStart"/>
      <w:r w:rsidR="003C0078">
        <w:rPr>
          <w:rFonts w:ascii="Arial" w:hAnsi="Arial" w:cs="Arial"/>
          <w:color w:val="000000"/>
        </w:rPr>
        <w:t>,</w:t>
      </w:r>
      <w:r w:rsidRPr="0036373C">
        <w:rPr>
          <w:rFonts w:ascii="Arial" w:hAnsi="Arial" w:cs="Arial"/>
          <w:color w:val="000000"/>
        </w:rPr>
        <w:t xml:space="preserve">  2015</w:t>
      </w:r>
      <w:proofErr w:type="gramEnd"/>
    </w:p>
    <w:p w:rsidR="00B42F9C" w:rsidRPr="0036373C" w:rsidRDefault="00B42F9C" w:rsidP="005B370D">
      <w:pPr>
        <w:spacing w:after="0"/>
        <w:jc w:val="both"/>
        <w:rPr>
          <w:rFonts w:ascii="Arial" w:hAnsi="Arial" w:cs="Arial"/>
        </w:rPr>
      </w:pPr>
      <w:r w:rsidRPr="0036373C">
        <w:rPr>
          <w:rFonts w:ascii="Arial" w:hAnsi="Arial" w:cs="Arial"/>
        </w:rPr>
        <w:t xml:space="preserve">Consolidated Salary:  </w:t>
      </w:r>
      <w:r w:rsidRPr="0036373C">
        <w:rPr>
          <w:rFonts w:ascii="Arial" w:hAnsi="Arial" w:cs="Arial"/>
        </w:rPr>
        <w:tab/>
      </w:r>
      <w:r w:rsidRPr="0036373C">
        <w:rPr>
          <w:rFonts w:ascii="Arial" w:hAnsi="Arial" w:cs="Arial"/>
        </w:rPr>
        <w:tab/>
        <w:t>Rs. 14000/- p.m.</w:t>
      </w:r>
    </w:p>
    <w:p w:rsidR="00B42F9C" w:rsidRPr="0036373C" w:rsidRDefault="00B42F9C" w:rsidP="005B370D">
      <w:pPr>
        <w:spacing w:after="0"/>
        <w:jc w:val="both"/>
        <w:rPr>
          <w:rFonts w:ascii="Arial" w:hAnsi="Arial" w:cs="Arial"/>
          <w:b/>
          <w:color w:val="000000"/>
        </w:rPr>
      </w:pPr>
      <w:r w:rsidRPr="0036373C">
        <w:rPr>
          <w:rFonts w:ascii="Arial" w:hAnsi="Arial" w:cs="Arial"/>
          <w:color w:val="000000"/>
        </w:rPr>
        <w:t xml:space="preserve">Date &amp; Time:                          </w:t>
      </w:r>
      <w:r w:rsidR="005A3B1A" w:rsidRPr="0036373C">
        <w:rPr>
          <w:rFonts w:ascii="Arial" w:hAnsi="Arial" w:cs="Arial"/>
          <w:color w:val="000000"/>
        </w:rPr>
        <w:t>26</w:t>
      </w:r>
      <w:r w:rsidR="005A3B1A" w:rsidRPr="0036373C">
        <w:rPr>
          <w:rFonts w:ascii="Arial" w:hAnsi="Arial" w:cs="Arial"/>
          <w:color w:val="000000"/>
          <w:vertAlign w:val="superscript"/>
        </w:rPr>
        <w:t>th</w:t>
      </w:r>
      <w:r w:rsidR="005A3B1A" w:rsidRPr="0036373C">
        <w:rPr>
          <w:rFonts w:ascii="Arial" w:hAnsi="Arial" w:cs="Arial"/>
          <w:color w:val="000000"/>
        </w:rPr>
        <w:t xml:space="preserve"> March, </w:t>
      </w:r>
      <w:proofErr w:type="gramStart"/>
      <w:r w:rsidR="005A3B1A" w:rsidRPr="0036373C">
        <w:rPr>
          <w:rFonts w:ascii="Arial" w:hAnsi="Arial" w:cs="Arial"/>
          <w:color w:val="000000"/>
        </w:rPr>
        <w:t xml:space="preserve">2014 </w:t>
      </w:r>
      <w:r w:rsidRPr="0036373C">
        <w:rPr>
          <w:rFonts w:ascii="Arial" w:hAnsi="Arial" w:cs="Arial"/>
          <w:color w:val="000000"/>
        </w:rPr>
        <w:t xml:space="preserve"> at</w:t>
      </w:r>
      <w:proofErr w:type="gramEnd"/>
      <w:r w:rsidRPr="0036373C">
        <w:rPr>
          <w:rFonts w:ascii="Arial" w:hAnsi="Arial" w:cs="Arial"/>
          <w:color w:val="000000"/>
        </w:rPr>
        <w:t xml:space="preserve"> </w:t>
      </w:r>
      <w:r w:rsidRPr="0036373C">
        <w:rPr>
          <w:rFonts w:ascii="Arial" w:hAnsi="Arial" w:cs="Arial"/>
          <w:b/>
          <w:color w:val="000000"/>
        </w:rPr>
        <w:t>10.00 a.m.</w:t>
      </w:r>
    </w:p>
    <w:p w:rsidR="00B42F9C" w:rsidRPr="0036373C" w:rsidRDefault="00B42F9C" w:rsidP="005B370D">
      <w:pPr>
        <w:spacing w:after="0" w:line="240" w:lineRule="auto"/>
        <w:jc w:val="both"/>
        <w:rPr>
          <w:rFonts w:ascii="Arial" w:hAnsi="Arial" w:cs="Arial"/>
        </w:rPr>
      </w:pPr>
      <w:r w:rsidRPr="0036373C">
        <w:rPr>
          <w:rFonts w:ascii="Arial" w:hAnsi="Arial" w:cs="Arial"/>
        </w:rPr>
        <w:t>Venue:</w:t>
      </w:r>
      <w:r w:rsidRPr="0036373C">
        <w:rPr>
          <w:rFonts w:ascii="Arial" w:hAnsi="Arial" w:cs="Arial"/>
        </w:rPr>
        <w:tab/>
      </w:r>
      <w:r w:rsidRPr="0036373C">
        <w:rPr>
          <w:rFonts w:ascii="Arial" w:hAnsi="Arial" w:cs="Arial"/>
        </w:rPr>
        <w:tab/>
      </w:r>
      <w:r w:rsidRPr="0036373C">
        <w:rPr>
          <w:rFonts w:ascii="Arial" w:hAnsi="Arial" w:cs="Arial"/>
        </w:rPr>
        <w:tab/>
      </w:r>
      <w:r w:rsidRPr="0036373C">
        <w:rPr>
          <w:rFonts w:ascii="Arial" w:hAnsi="Arial" w:cs="Arial"/>
        </w:rPr>
        <w:tab/>
      </w:r>
      <w:r w:rsidR="005A3B1A" w:rsidRPr="00D14AC1">
        <w:rPr>
          <w:rFonts w:ascii="Arial" w:hAnsi="Arial" w:cs="Arial"/>
          <w:b/>
        </w:rPr>
        <w:t>Conference</w:t>
      </w:r>
      <w:r w:rsidRPr="00D14AC1">
        <w:rPr>
          <w:rFonts w:ascii="Arial" w:hAnsi="Arial" w:cs="Arial"/>
          <w:b/>
        </w:rPr>
        <w:t xml:space="preserve"> Room,</w:t>
      </w:r>
      <w:r w:rsidRPr="0036373C">
        <w:rPr>
          <w:rFonts w:ascii="Arial" w:hAnsi="Arial" w:cs="Arial"/>
        </w:rPr>
        <w:t xml:space="preserve"> 3</w:t>
      </w:r>
      <w:r w:rsidRPr="0036373C">
        <w:rPr>
          <w:rFonts w:ascii="Arial" w:hAnsi="Arial" w:cs="Arial"/>
          <w:vertAlign w:val="superscript"/>
        </w:rPr>
        <w:t>rd</w:t>
      </w:r>
      <w:r w:rsidRPr="0036373C">
        <w:rPr>
          <w:rFonts w:ascii="Arial" w:hAnsi="Arial" w:cs="Arial"/>
        </w:rPr>
        <w:t xml:space="preserve"> floor, Khanolkar Shodhika, ACTREC</w:t>
      </w:r>
    </w:p>
    <w:p w:rsidR="00B42F9C" w:rsidRPr="0036373C" w:rsidRDefault="00B42F9C" w:rsidP="005B370D">
      <w:pPr>
        <w:spacing w:after="0" w:line="240" w:lineRule="auto"/>
        <w:jc w:val="both"/>
        <w:rPr>
          <w:rFonts w:ascii="Arial" w:hAnsi="Arial" w:cs="Arial"/>
        </w:rPr>
      </w:pPr>
    </w:p>
    <w:p w:rsidR="00B42F9C" w:rsidRPr="0036373C" w:rsidRDefault="005A3B1A" w:rsidP="005B370D">
      <w:pPr>
        <w:jc w:val="both"/>
        <w:rPr>
          <w:rFonts w:ascii="Arial" w:hAnsi="Arial" w:cs="Arial"/>
          <w:b/>
          <w:bCs/>
          <w:color w:val="000000"/>
        </w:rPr>
      </w:pPr>
      <w:r w:rsidRPr="0036373C">
        <w:rPr>
          <w:rFonts w:ascii="Arial" w:hAnsi="Arial" w:cs="Arial"/>
          <w:b/>
          <w:bCs/>
          <w:color w:val="000000"/>
        </w:rPr>
        <w:t>Essential</w:t>
      </w:r>
      <w:r w:rsidR="00B42F9C" w:rsidRPr="0036373C">
        <w:rPr>
          <w:rFonts w:ascii="Arial" w:hAnsi="Arial" w:cs="Arial"/>
          <w:b/>
          <w:bCs/>
          <w:color w:val="000000"/>
        </w:rPr>
        <w:t xml:space="preserve"> Qualifications and Experience:</w:t>
      </w:r>
    </w:p>
    <w:p w:rsidR="00B42F9C" w:rsidRDefault="0036373C" w:rsidP="005A3B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*M.Sc.</w:t>
      </w:r>
      <w:r w:rsidR="00B42F9C" w:rsidRPr="0036373C">
        <w:rPr>
          <w:rFonts w:ascii="Arial" w:hAnsi="Arial" w:cs="Arial"/>
          <w:b/>
          <w:bCs/>
        </w:rPr>
        <w:t xml:space="preserve"> degree </w:t>
      </w:r>
      <w:r w:rsidR="00B42F9C" w:rsidRPr="0036373C">
        <w:rPr>
          <w:rFonts w:ascii="Arial" w:hAnsi="Arial" w:cs="Arial"/>
        </w:rPr>
        <w:t xml:space="preserve">with minimum </w:t>
      </w:r>
      <w:r w:rsidR="00B42F9C" w:rsidRPr="00D14AC1">
        <w:rPr>
          <w:rFonts w:ascii="Arial" w:hAnsi="Arial" w:cs="Arial"/>
          <w:b/>
          <w:color w:val="000000" w:themeColor="text1"/>
        </w:rPr>
        <w:t>60%</w:t>
      </w:r>
      <w:r w:rsidR="00B42F9C" w:rsidRPr="0036373C">
        <w:rPr>
          <w:rFonts w:ascii="Arial" w:hAnsi="Arial" w:cs="Arial"/>
        </w:rPr>
        <w:t xml:space="preserve"> marks in Life Sciences / Biochemistry / Biotechnology/ Microbiology from a reputed University. Candidates with Laboratory experience and/or experience with techniques in molecular biology and cell culture will be given preference.</w:t>
      </w:r>
    </w:p>
    <w:p w:rsidR="0036373C" w:rsidRPr="0036373C" w:rsidRDefault="0036373C" w:rsidP="005A3B1A">
      <w:pPr>
        <w:spacing w:after="0" w:line="240" w:lineRule="auto"/>
        <w:jc w:val="both"/>
        <w:rPr>
          <w:rFonts w:ascii="Arial" w:hAnsi="Arial" w:cs="Arial"/>
        </w:rPr>
      </w:pPr>
    </w:p>
    <w:p w:rsidR="00B42F9C" w:rsidRPr="0036373C" w:rsidRDefault="00B42F9C" w:rsidP="00F82FF2">
      <w:pPr>
        <w:ind w:firstLine="720"/>
        <w:jc w:val="both"/>
        <w:rPr>
          <w:rFonts w:ascii="Arial" w:hAnsi="Arial" w:cs="Arial"/>
          <w:b/>
        </w:rPr>
      </w:pPr>
      <w:r w:rsidRPr="0036373C">
        <w:rPr>
          <w:rFonts w:ascii="Arial" w:hAnsi="Arial" w:cs="Arial"/>
          <w:b/>
        </w:rPr>
        <w:t>*M.Sc. degree obtained after a one year course will not be considered.</w:t>
      </w:r>
    </w:p>
    <w:p w:rsidR="005A3B1A" w:rsidRPr="0036373C" w:rsidRDefault="005A3B1A" w:rsidP="00F82FF2">
      <w:pPr>
        <w:ind w:firstLine="720"/>
        <w:jc w:val="both"/>
        <w:rPr>
          <w:rFonts w:ascii="Arial" w:hAnsi="Arial" w:cs="Arial"/>
          <w:b/>
        </w:rPr>
      </w:pPr>
      <w:r w:rsidRPr="0036373C">
        <w:rPr>
          <w:rFonts w:ascii="Arial" w:hAnsi="Arial" w:cs="Arial"/>
          <w:b/>
        </w:rPr>
        <w:t>Selected candidate will have to join at the earliest.</w:t>
      </w:r>
    </w:p>
    <w:p w:rsidR="00B42F9C" w:rsidRPr="0036373C" w:rsidRDefault="00B42F9C" w:rsidP="0036373C">
      <w:pPr>
        <w:jc w:val="both"/>
        <w:rPr>
          <w:rFonts w:ascii="Arial" w:hAnsi="Arial" w:cs="Arial"/>
        </w:rPr>
      </w:pPr>
      <w:r w:rsidRPr="0036373C">
        <w:rPr>
          <w:rFonts w:ascii="Arial" w:hAnsi="Arial" w:cs="Arial"/>
        </w:rPr>
        <w:t xml:space="preserve">Candidates fulfilling above requirements should send their application by e-mail to the </w:t>
      </w:r>
      <w:r w:rsidRPr="0036373C">
        <w:rPr>
          <w:rFonts w:ascii="Arial" w:hAnsi="Arial" w:cs="Arial"/>
          <w:b/>
          <w:bCs/>
        </w:rPr>
        <w:t>‘program.office@actrec.gov.in’</w:t>
      </w:r>
      <w:r w:rsidRPr="0036373C">
        <w:rPr>
          <w:rFonts w:ascii="Arial" w:hAnsi="Arial" w:cs="Arial"/>
        </w:rPr>
        <w:t xml:space="preserve"> in the </w:t>
      </w:r>
      <w:r w:rsidRPr="0036373C">
        <w:rPr>
          <w:rFonts w:ascii="Arial" w:hAnsi="Arial" w:cs="Arial"/>
          <w:b/>
          <w:bCs/>
          <w:u w:val="single"/>
        </w:rPr>
        <w:t>format given below</w:t>
      </w:r>
      <w:r w:rsidRPr="0036373C">
        <w:rPr>
          <w:rFonts w:ascii="Arial" w:hAnsi="Arial" w:cs="Arial"/>
        </w:rPr>
        <w:t xml:space="preserve"> so as to reach </w:t>
      </w:r>
      <w:r w:rsidRPr="0036373C">
        <w:rPr>
          <w:rFonts w:ascii="Arial" w:hAnsi="Arial" w:cs="Arial"/>
          <w:b/>
          <w:bCs/>
        </w:rPr>
        <w:t xml:space="preserve">on or before                           </w:t>
      </w:r>
      <w:r w:rsidRPr="0036373C">
        <w:rPr>
          <w:rFonts w:ascii="Arial" w:hAnsi="Arial" w:cs="Arial"/>
          <w:b/>
          <w:bCs/>
          <w:color w:val="0000FF"/>
        </w:rPr>
        <w:t xml:space="preserve"> </w:t>
      </w:r>
      <w:r w:rsidR="005A3B1A" w:rsidRPr="0036373C">
        <w:rPr>
          <w:rFonts w:ascii="Arial" w:hAnsi="Arial" w:cs="Arial"/>
          <w:b/>
          <w:bCs/>
          <w:color w:val="310DB3"/>
        </w:rPr>
        <w:t>21</w:t>
      </w:r>
      <w:r w:rsidR="005A3B1A" w:rsidRPr="0036373C">
        <w:rPr>
          <w:rFonts w:ascii="Arial" w:hAnsi="Arial" w:cs="Arial"/>
          <w:b/>
          <w:bCs/>
          <w:color w:val="310DB3"/>
          <w:vertAlign w:val="superscript"/>
        </w:rPr>
        <w:t>st</w:t>
      </w:r>
      <w:r w:rsidR="005A3B1A" w:rsidRPr="0036373C">
        <w:rPr>
          <w:rFonts w:ascii="Arial" w:hAnsi="Arial" w:cs="Arial"/>
          <w:b/>
          <w:bCs/>
          <w:color w:val="310DB3"/>
        </w:rPr>
        <w:t xml:space="preserve"> March</w:t>
      </w:r>
      <w:r w:rsidRPr="0036373C">
        <w:rPr>
          <w:rFonts w:ascii="Arial" w:hAnsi="Arial" w:cs="Arial"/>
          <w:b/>
          <w:bCs/>
          <w:color w:val="310DB3"/>
        </w:rPr>
        <w:t>, 2014 up to 17.30 hrs.</w:t>
      </w:r>
      <w:r w:rsidRPr="0036373C">
        <w:rPr>
          <w:rFonts w:ascii="Arial" w:hAnsi="Arial" w:cs="Arial"/>
          <w:color w:val="0000FF"/>
        </w:rPr>
        <w:t xml:space="preserve"> </w:t>
      </w:r>
      <w:r w:rsidRPr="0036373C">
        <w:rPr>
          <w:rFonts w:ascii="Arial" w:hAnsi="Arial" w:cs="Arial"/>
          <w:b/>
          <w:bCs/>
          <w:color w:val="FF0000"/>
        </w:rPr>
        <w:t>Candidate should follow the format given below.</w:t>
      </w:r>
      <w:r w:rsidRPr="0036373C">
        <w:rPr>
          <w:rFonts w:ascii="Arial" w:hAnsi="Arial" w:cs="Arial"/>
          <w:color w:val="0000FF"/>
        </w:rPr>
        <w:t xml:space="preserve"> </w:t>
      </w:r>
    </w:p>
    <w:p w:rsidR="00B42F9C" w:rsidRPr="0036373C" w:rsidRDefault="00B42F9C" w:rsidP="000E1A5C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36373C">
        <w:rPr>
          <w:rFonts w:ascii="Arial" w:hAnsi="Arial" w:cs="Arial"/>
          <w:b/>
          <w:bCs/>
          <w:color w:val="000000"/>
        </w:rPr>
        <w:t>Application for the post of: “</w:t>
      </w:r>
      <w:r w:rsidRPr="0036373C">
        <w:rPr>
          <w:rFonts w:ascii="Arial" w:hAnsi="Arial" w:cs="Arial"/>
          <w:b/>
          <w:bCs/>
          <w:color w:val="000000"/>
          <w:u w:val="single"/>
        </w:rPr>
        <w:t>Project Assistant</w:t>
      </w:r>
      <w:r w:rsidRPr="0036373C">
        <w:rPr>
          <w:rFonts w:ascii="Arial" w:hAnsi="Arial" w:cs="Arial"/>
          <w:b/>
          <w:bCs/>
          <w:color w:val="000000"/>
        </w:rPr>
        <w:t>”</w:t>
      </w:r>
    </w:p>
    <w:p w:rsidR="00B42F9C" w:rsidRPr="0036373C" w:rsidRDefault="00B42F9C" w:rsidP="005B370D">
      <w:pPr>
        <w:spacing w:after="0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8"/>
        <w:gridCol w:w="810"/>
        <w:gridCol w:w="1478"/>
        <w:gridCol w:w="1119"/>
        <w:gridCol w:w="810"/>
        <w:gridCol w:w="810"/>
        <w:gridCol w:w="861"/>
        <w:gridCol w:w="1530"/>
        <w:gridCol w:w="1080"/>
      </w:tblGrid>
      <w:tr w:rsidR="00B42F9C" w:rsidRPr="0036373C">
        <w:tc>
          <w:tcPr>
            <w:tcW w:w="1098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Name &amp; Address</w:t>
            </w:r>
          </w:p>
        </w:tc>
        <w:tc>
          <w:tcPr>
            <w:tcW w:w="810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Date of Birth</w:t>
            </w:r>
          </w:p>
        </w:tc>
        <w:tc>
          <w:tcPr>
            <w:tcW w:w="1478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Whether physically handicapped</w:t>
            </w:r>
          </w:p>
        </w:tc>
        <w:tc>
          <w:tcPr>
            <w:tcW w:w="3600" w:type="dxa"/>
            <w:gridSpan w:val="4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Educational Qualification</w:t>
            </w:r>
          </w:p>
        </w:tc>
        <w:tc>
          <w:tcPr>
            <w:tcW w:w="1530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Experience:</w:t>
            </w:r>
          </w:p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Employer/</w:t>
            </w:r>
          </w:p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Post held</w:t>
            </w:r>
          </w:p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(From : To)</w:t>
            </w:r>
          </w:p>
        </w:tc>
      </w:tr>
      <w:tr w:rsidR="00B42F9C" w:rsidRPr="0036373C">
        <w:tc>
          <w:tcPr>
            <w:tcW w:w="1098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Exam Passed</w:t>
            </w:r>
          </w:p>
        </w:tc>
        <w:tc>
          <w:tcPr>
            <w:tcW w:w="810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Class (%)</w:t>
            </w:r>
          </w:p>
        </w:tc>
        <w:tc>
          <w:tcPr>
            <w:tcW w:w="810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Univ.</w:t>
            </w:r>
          </w:p>
        </w:tc>
        <w:tc>
          <w:tcPr>
            <w:tcW w:w="861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373C">
              <w:rPr>
                <w:rFonts w:ascii="Arial" w:hAnsi="Arial" w:cs="Arial"/>
              </w:rPr>
              <w:t>Year</w:t>
            </w:r>
          </w:p>
        </w:tc>
        <w:tc>
          <w:tcPr>
            <w:tcW w:w="1530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B42F9C" w:rsidRPr="0036373C" w:rsidRDefault="00B42F9C" w:rsidP="00C25B8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42F9C" w:rsidRDefault="00B42F9C" w:rsidP="005B370D">
      <w:pPr>
        <w:pStyle w:val="Heading2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The interviews would be held on </w:t>
      </w:r>
      <w:r w:rsidR="006D1E5D">
        <w:rPr>
          <w:rFonts w:ascii="Arial" w:hAnsi="Arial" w:cs="Arial"/>
          <w:color w:val="310DB3"/>
          <w:sz w:val="22"/>
          <w:szCs w:val="22"/>
          <w:u w:val="single"/>
        </w:rPr>
        <w:t>26</w:t>
      </w:r>
      <w:r w:rsidR="006D1E5D" w:rsidRPr="006D1E5D">
        <w:rPr>
          <w:rFonts w:ascii="Arial" w:hAnsi="Arial" w:cs="Arial"/>
          <w:color w:val="310DB3"/>
          <w:sz w:val="22"/>
          <w:szCs w:val="22"/>
          <w:u w:val="single"/>
          <w:vertAlign w:val="superscript"/>
        </w:rPr>
        <w:t>th</w:t>
      </w:r>
      <w:r w:rsidR="006D1E5D">
        <w:rPr>
          <w:rFonts w:ascii="Arial" w:hAnsi="Arial" w:cs="Arial"/>
          <w:color w:val="310DB3"/>
          <w:sz w:val="22"/>
          <w:szCs w:val="22"/>
          <w:u w:val="single"/>
        </w:rPr>
        <w:t xml:space="preserve"> March</w:t>
      </w:r>
      <w:r w:rsidRPr="0036373C">
        <w:rPr>
          <w:rFonts w:ascii="Arial" w:hAnsi="Arial" w:cs="Arial"/>
          <w:color w:val="310DB3"/>
          <w:sz w:val="22"/>
          <w:szCs w:val="22"/>
          <w:u w:val="single"/>
        </w:rPr>
        <w:t>, 2014</w:t>
      </w:r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.  Only registered* candidates should report </w:t>
      </w:r>
      <w:r w:rsidR="006D1E5D">
        <w:rPr>
          <w:rFonts w:ascii="Arial" w:hAnsi="Arial" w:cs="Arial"/>
          <w:b w:val="0"/>
          <w:bCs w:val="0"/>
          <w:color w:val="000000"/>
          <w:sz w:val="22"/>
          <w:szCs w:val="22"/>
        </w:rPr>
        <w:t>between</w:t>
      </w:r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6D1E5D">
        <w:rPr>
          <w:rFonts w:ascii="Arial" w:hAnsi="Arial" w:cs="Arial"/>
          <w:bCs w:val="0"/>
          <w:color w:val="000000"/>
          <w:sz w:val="22"/>
          <w:szCs w:val="22"/>
        </w:rPr>
        <w:t xml:space="preserve">09.30 </w:t>
      </w:r>
      <w:r w:rsidR="006D1E5D" w:rsidRPr="006D1E5D">
        <w:rPr>
          <w:rFonts w:ascii="Arial" w:hAnsi="Arial" w:cs="Arial"/>
          <w:bCs w:val="0"/>
          <w:color w:val="000000"/>
          <w:sz w:val="22"/>
          <w:szCs w:val="22"/>
        </w:rPr>
        <w:t xml:space="preserve">to 10.00 </w:t>
      </w:r>
      <w:r w:rsidRPr="006D1E5D">
        <w:rPr>
          <w:rFonts w:ascii="Arial" w:hAnsi="Arial" w:cs="Arial"/>
          <w:bCs w:val="0"/>
          <w:color w:val="000000"/>
          <w:sz w:val="22"/>
          <w:szCs w:val="22"/>
        </w:rPr>
        <w:t>a.m.</w:t>
      </w:r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on </w:t>
      </w:r>
      <w:r w:rsidR="006D1E5D">
        <w:rPr>
          <w:rFonts w:ascii="Arial" w:hAnsi="Arial" w:cs="Arial"/>
          <w:color w:val="310DB3"/>
          <w:sz w:val="22"/>
          <w:szCs w:val="22"/>
        </w:rPr>
        <w:t>26</w:t>
      </w:r>
      <w:r w:rsidR="006D1E5D" w:rsidRPr="006D1E5D">
        <w:rPr>
          <w:rFonts w:ascii="Arial" w:hAnsi="Arial" w:cs="Arial"/>
          <w:color w:val="310DB3"/>
          <w:sz w:val="22"/>
          <w:szCs w:val="22"/>
          <w:vertAlign w:val="superscript"/>
        </w:rPr>
        <w:t>th</w:t>
      </w:r>
      <w:r w:rsidR="006D1E5D">
        <w:rPr>
          <w:rFonts w:ascii="Arial" w:hAnsi="Arial" w:cs="Arial"/>
          <w:color w:val="310DB3"/>
          <w:sz w:val="22"/>
          <w:szCs w:val="22"/>
        </w:rPr>
        <w:t xml:space="preserve"> March</w:t>
      </w:r>
      <w:r w:rsidRPr="0036373C">
        <w:rPr>
          <w:rFonts w:ascii="Arial" w:hAnsi="Arial" w:cs="Arial"/>
          <w:color w:val="310DB3"/>
          <w:sz w:val="22"/>
          <w:szCs w:val="22"/>
        </w:rPr>
        <w:t>, 2014</w:t>
      </w:r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in Steno Pool</w:t>
      </w:r>
      <w:r w:rsidR="006D1E5D"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>, 3rd</w:t>
      </w:r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floor, </w:t>
      </w:r>
      <w:proofErr w:type="spellStart"/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>Khanolkar</w:t>
      </w:r>
      <w:proofErr w:type="spellEnd"/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>Shodhika</w:t>
      </w:r>
      <w:proofErr w:type="spellEnd"/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ACTREC, </w:t>
      </w:r>
      <w:proofErr w:type="spellStart"/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>Kharghar</w:t>
      </w:r>
      <w:proofErr w:type="spellEnd"/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Navi Mumbai. Candidates reporting after </w:t>
      </w:r>
      <w:r w:rsidR="006D1E5D" w:rsidRPr="006D1E5D">
        <w:rPr>
          <w:rFonts w:ascii="Arial" w:hAnsi="Arial" w:cs="Arial"/>
          <w:bCs w:val="0"/>
          <w:color w:val="000000"/>
          <w:sz w:val="22"/>
          <w:szCs w:val="22"/>
        </w:rPr>
        <w:t>10.00</w:t>
      </w:r>
      <w:r w:rsidRPr="006D1E5D">
        <w:rPr>
          <w:rFonts w:ascii="Arial" w:hAnsi="Arial" w:cs="Arial"/>
          <w:bCs w:val="0"/>
          <w:color w:val="000000"/>
          <w:sz w:val="22"/>
          <w:szCs w:val="22"/>
        </w:rPr>
        <w:t xml:space="preserve"> a.m. will not be allowed for the interview.</w:t>
      </w:r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No T.A</w:t>
      </w:r>
      <w:proofErr w:type="gramStart"/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>./</w:t>
      </w:r>
      <w:proofErr w:type="gramEnd"/>
      <w:r w:rsidRPr="0036373C">
        <w:rPr>
          <w:rFonts w:ascii="Arial" w:hAnsi="Arial" w:cs="Arial"/>
          <w:b w:val="0"/>
          <w:bCs w:val="0"/>
          <w:color w:val="000000"/>
          <w:sz w:val="22"/>
          <w:szCs w:val="22"/>
        </w:rPr>
        <w:t>D.A. will be admissible for attending the interview.</w:t>
      </w:r>
    </w:p>
    <w:p w:rsidR="00B42F9C" w:rsidRPr="0036373C" w:rsidRDefault="00B42F9C" w:rsidP="005B370D">
      <w:pPr>
        <w:spacing w:after="0"/>
        <w:jc w:val="both"/>
        <w:rPr>
          <w:rFonts w:ascii="Arial" w:hAnsi="Arial" w:cs="Arial"/>
          <w:color w:val="000000"/>
        </w:rPr>
      </w:pPr>
      <w:r w:rsidRPr="0036373C">
        <w:rPr>
          <w:rFonts w:ascii="Arial" w:hAnsi="Arial" w:cs="Arial"/>
          <w:color w:val="000000"/>
        </w:rPr>
        <w:t xml:space="preserve">At the time of Interview the candidate should bring originals along with </w:t>
      </w:r>
      <w:r w:rsidRPr="0036373C">
        <w:rPr>
          <w:rFonts w:ascii="Arial" w:hAnsi="Arial" w:cs="Arial"/>
        </w:rPr>
        <w:t xml:space="preserve">covering letter with statement of purpose and CV with contact details of 2 referees and </w:t>
      </w:r>
      <w:r w:rsidRPr="0036373C">
        <w:rPr>
          <w:rFonts w:ascii="Arial" w:hAnsi="Arial" w:cs="Arial"/>
          <w:color w:val="000000"/>
        </w:rPr>
        <w:t>submit the photocopies (attested) of the certificates, with a recent passport size photograph.</w:t>
      </w:r>
    </w:p>
    <w:p w:rsidR="00B42F9C" w:rsidRDefault="00B42F9C" w:rsidP="005B370D">
      <w:pPr>
        <w:spacing w:after="0"/>
        <w:jc w:val="both"/>
        <w:rPr>
          <w:rFonts w:ascii="Arial" w:hAnsi="Arial" w:cs="Arial"/>
          <w:b/>
          <w:bCs/>
        </w:rPr>
      </w:pPr>
    </w:p>
    <w:p w:rsidR="00597C86" w:rsidRPr="0036373C" w:rsidRDefault="00597C86" w:rsidP="005B370D">
      <w:pPr>
        <w:spacing w:after="0"/>
        <w:jc w:val="both"/>
        <w:rPr>
          <w:rFonts w:ascii="Arial" w:hAnsi="Arial" w:cs="Arial"/>
          <w:b/>
          <w:bCs/>
        </w:rPr>
      </w:pPr>
    </w:p>
    <w:p w:rsidR="00B42F9C" w:rsidRPr="00597C86" w:rsidRDefault="00B42F9C" w:rsidP="000E1A5C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proofErr w:type="gramStart"/>
      <w:r w:rsidRPr="00597C86">
        <w:rPr>
          <w:rFonts w:ascii="Arial" w:hAnsi="Arial" w:cs="Arial"/>
          <w:b/>
          <w:bCs/>
          <w:sz w:val="28"/>
          <w:szCs w:val="28"/>
        </w:rPr>
        <w:t>Sr.</w:t>
      </w:r>
      <w:proofErr w:type="gramEnd"/>
      <w:r w:rsidRPr="00597C86">
        <w:rPr>
          <w:rFonts w:ascii="Arial" w:hAnsi="Arial" w:cs="Arial"/>
          <w:b/>
          <w:bCs/>
          <w:sz w:val="28"/>
          <w:szCs w:val="28"/>
        </w:rPr>
        <w:t xml:space="preserve">  Administrative Officer</w:t>
      </w:r>
    </w:p>
    <w:p w:rsidR="00B42F9C" w:rsidRPr="0036373C" w:rsidRDefault="00B42F9C" w:rsidP="000E1A5C">
      <w:pPr>
        <w:spacing w:after="0"/>
        <w:jc w:val="right"/>
        <w:rPr>
          <w:rFonts w:ascii="Arial" w:hAnsi="Arial" w:cs="Arial"/>
          <w:b/>
          <w:bCs/>
        </w:rPr>
      </w:pPr>
    </w:p>
    <w:p w:rsidR="00B42F9C" w:rsidRPr="0036373C" w:rsidRDefault="00B42F9C" w:rsidP="00832D77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36373C">
        <w:rPr>
          <w:rFonts w:ascii="Arial" w:hAnsi="Arial" w:cs="Arial"/>
          <w:color w:val="FF0000"/>
        </w:rPr>
        <w:t xml:space="preserve">The candidate </w:t>
      </w:r>
      <w:r w:rsidRPr="0036373C">
        <w:rPr>
          <w:rFonts w:ascii="Arial" w:hAnsi="Arial" w:cs="Arial"/>
          <w:color w:val="FF0000"/>
          <w:u w:val="single"/>
        </w:rPr>
        <w:t>will not receive any interview call letter</w:t>
      </w:r>
      <w:r w:rsidRPr="0036373C">
        <w:rPr>
          <w:rFonts w:ascii="Arial" w:hAnsi="Arial" w:cs="Arial"/>
          <w:color w:val="FF0000"/>
        </w:rPr>
        <w:t xml:space="preserve"> from the office. The eligible candidates can   straight away walk in for the interview on the scheduled day.  </w:t>
      </w:r>
    </w:p>
    <w:sectPr w:rsidR="00B42F9C" w:rsidRPr="0036373C" w:rsidSect="00FE0408">
      <w:pgSz w:w="11907" w:h="16839" w:code="9"/>
      <w:pgMar w:top="1620" w:right="1296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76265"/>
    <w:rsid w:val="0002035A"/>
    <w:rsid w:val="0003648C"/>
    <w:rsid w:val="0005480F"/>
    <w:rsid w:val="00065EBA"/>
    <w:rsid w:val="000733CE"/>
    <w:rsid w:val="000741A8"/>
    <w:rsid w:val="000906FA"/>
    <w:rsid w:val="000A16BC"/>
    <w:rsid w:val="000B7C2C"/>
    <w:rsid w:val="000C657A"/>
    <w:rsid w:val="000E10A1"/>
    <w:rsid w:val="000E1301"/>
    <w:rsid w:val="000E1A5C"/>
    <w:rsid w:val="000E64AA"/>
    <w:rsid w:val="000F1C16"/>
    <w:rsid w:val="00153FD0"/>
    <w:rsid w:val="00160D13"/>
    <w:rsid w:val="00165BD8"/>
    <w:rsid w:val="001742A7"/>
    <w:rsid w:val="00182E30"/>
    <w:rsid w:val="001B0409"/>
    <w:rsid w:val="001C6FFD"/>
    <w:rsid w:val="001E152C"/>
    <w:rsid w:val="001F6D39"/>
    <w:rsid w:val="001F6FF7"/>
    <w:rsid w:val="00225024"/>
    <w:rsid w:val="0026324C"/>
    <w:rsid w:val="002641A6"/>
    <w:rsid w:val="002743D4"/>
    <w:rsid w:val="002C7450"/>
    <w:rsid w:val="002D5C5C"/>
    <w:rsid w:val="002D7D1A"/>
    <w:rsid w:val="002E1660"/>
    <w:rsid w:val="002E5DA1"/>
    <w:rsid w:val="00301938"/>
    <w:rsid w:val="003305EA"/>
    <w:rsid w:val="0033528A"/>
    <w:rsid w:val="00355470"/>
    <w:rsid w:val="0036373C"/>
    <w:rsid w:val="003638EE"/>
    <w:rsid w:val="00363B73"/>
    <w:rsid w:val="00370623"/>
    <w:rsid w:val="00376265"/>
    <w:rsid w:val="00385F79"/>
    <w:rsid w:val="003935BA"/>
    <w:rsid w:val="003B03FB"/>
    <w:rsid w:val="003B0EA2"/>
    <w:rsid w:val="003B26F2"/>
    <w:rsid w:val="003B279B"/>
    <w:rsid w:val="003B6619"/>
    <w:rsid w:val="003B73F6"/>
    <w:rsid w:val="003C0078"/>
    <w:rsid w:val="003C1BDC"/>
    <w:rsid w:val="003C6C22"/>
    <w:rsid w:val="003F2E94"/>
    <w:rsid w:val="00401F12"/>
    <w:rsid w:val="00434989"/>
    <w:rsid w:val="00455B15"/>
    <w:rsid w:val="00473647"/>
    <w:rsid w:val="004C1739"/>
    <w:rsid w:val="004D4103"/>
    <w:rsid w:val="004D435F"/>
    <w:rsid w:val="004F50C2"/>
    <w:rsid w:val="00507BAD"/>
    <w:rsid w:val="00516404"/>
    <w:rsid w:val="00561D65"/>
    <w:rsid w:val="005679A4"/>
    <w:rsid w:val="00586864"/>
    <w:rsid w:val="00597C86"/>
    <w:rsid w:val="005A3B1A"/>
    <w:rsid w:val="005B370D"/>
    <w:rsid w:val="005D06DD"/>
    <w:rsid w:val="005E7412"/>
    <w:rsid w:val="006030E1"/>
    <w:rsid w:val="00611606"/>
    <w:rsid w:val="00612CAB"/>
    <w:rsid w:val="0063430C"/>
    <w:rsid w:val="00662988"/>
    <w:rsid w:val="00664AC0"/>
    <w:rsid w:val="0066699D"/>
    <w:rsid w:val="00676669"/>
    <w:rsid w:val="006D1E5D"/>
    <w:rsid w:val="007120CE"/>
    <w:rsid w:val="00716B0B"/>
    <w:rsid w:val="00762934"/>
    <w:rsid w:val="007666B9"/>
    <w:rsid w:val="007B1BA6"/>
    <w:rsid w:val="007C0CE5"/>
    <w:rsid w:val="007D21EA"/>
    <w:rsid w:val="007D35C5"/>
    <w:rsid w:val="007D561A"/>
    <w:rsid w:val="007D59E4"/>
    <w:rsid w:val="007F2C79"/>
    <w:rsid w:val="00832D77"/>
    <w:rsid w:val="00841B44"/>
    <w:rsid w:val="00843B76"/>
    <w:rsid w:val="00881946"/>
    <w:rsid w:val="008A6DB6"/>
    <w:rsid w:val="008F7373"/>
    <w:rsid w:val="009019CD"/>
    <w:rsid w:val="00912207"/>
    <w:rsid w:val="00912F10"/>
    <w:rsid w:val="009159EA"/>
    <w:rsid w:val="009340E6"/>
    <w:rsid w:val="0093562D"/>
    <w:rsid w:val="00942BAB"/>
    <w:rsid w:val="0095778E"/>
    <w:rsid w:val="009827BE"/>
    <w:rsid w:val="009876CB"/>
    <w:rsid w:val="00992A98"/>
    <w:rsid w:val="009B07AA"/>
    <w:rsid w:val="009C270A"/>
    <w:rsid w:val="009E22D8"/>
    <w:rsid w:val="009F090E"/>
    <w:rsid w:val="00A01ACB"/>
    <w:rsid w:val="00A1674C"/>
    <w:rsid w:val="00A407FE"/>
    <w:rsid w:val="00A75762"/>
    <w:rsid w:val="00AA27D6"/>
    <w:rsid w:val="00AA2BB2"/>
    <w:rsid w:val="00AA3F91"/>
    <w:rsid w:val="00AB0DF1"/>
    <w:rsid w:val="00AB2BA5"/>
    <w:rsid w:val="00AB41ED"/>
    <w:rsid w:val="00AB4E40"/>
    <w:rsid w:val="00AC0AB1"/>
    <w:rsid w:val="00AC1BF0"/>
    <w:rsid w:val="00AC6BB4"/>
    <w:rsid w:val="00AC77E9"/>
    <w:rsid w:val="00AD42D2"/>
    <w:rsid w:val="00AD7892"/>
    <w:rsid w:val="00AF772E"/>
    <w:rsid w:val="00B02D09"/>
    <w:rsid w:val="00B36220"/>
    <w:rsid w:val="00B42F9C"/>
    <w:rsid w:val="00B51D09"/>
    <w:rsid w:val="00BA63E6"/>
    <w:rsid w:val="00BA6CF3"/>
    <w:rsid w:val="00BC32AC"/>
    <w:rsid w:val="00C02F3E"/>
    <w:rsid w:val="00C25B88"/>
    <w:rsid w:val="00C31DC5"/>
    <w:rsid w:val="00C34C08"/>
    <w:rsid w:val="00C4261E"/>
    <w:rsid w:val="00C77238"/>
    <w:rsid w:val="00C81ED1"/>
    <w:rsid w:val="00CA5EBD"/>
    <w:rsid w:val="00CE6AE2"/>
    <w:rsid w:val="00CF5DF2"/>
    <w:rsid w:val="00CF75C4"/>
    <w:rsid w:val="00D14AC1"/>
    <w:rsid w:val="00D5332F"/>
    <w:rsid w:val="00D57CA0"/>
    <w:rsid w:val="00D60B42"/>
    <w:rsid w:val="00D77744"/>
    <w:rsid w:val="00D87937"/>
    <w:rsid w:val="00D9552B"/>
    <w:rsid w:val="00DA0CA1"/>
    <w:rsid w:val="00DA15E1"/>
    <w:rsid w:val="00DA4081"/>
    <w:rsid w:val="00DC4363"/>
    <w:rsid w:val="00DD4E3A"/>
    <w:rsid w:val="00DE04BE"/>
    <w:rsid w:val="00E009FE"/>
    <w:rsid w:val="00E35242"/>
    <w:rsid w:val="00E42212"/>
    <w:rsid w:val="00E54BC9"/>
    <w:rsid w:val="00E87101"/>
    <w:rsid w:val="00E95056"/>
    <w:rsid w:val="00E974A2"/>
    <w:rsid w:val="00EB1F9E"/>
    <w:rsid w:val="00EB30C7"/>
    <w:rsid w:val="00EB72DC"/>
    <w:rsid w:val="00EC393A"/>
    <w:rsid w:val="00EC3CD9"/>
    <w:rsid w:val="00ED2662"/>
    <w:rsid w:val="00ED3A8B"/>
    <w:rsid w:val="00EF392E"/>
    <w:rsid w:val="00EF6D06"/>
    <w:rsid w:val="00F01608"/>
    <w:rsid w:val="00F03BCF"/>
    <w:rsid w:val="00F164A9"/>
    <w:rsid w:val="00F3308D"/>
    <w:rsid w:val="00F42942"/>
    <w:rsid w:val="00F4385F"/>
    <w:rsid w:val="00F51D4F"/>
    <w:rsid w:val="00F51E93"/>
    <w:rsid w:val="00F75AB0"/>
    <w:rsid w:val="00F82FF2"/>
    <w:rsid w:val="00FA3345"/>
    <w:rsid w:val="00FA6C82"/>
    <w:rsid w:val="00FB48FD"/>
    <w:rsid w:val="00FB7BE1"/>
    <w:rsid w:val="00FD4CDC"/>
    <w:rsid w:val="00FE0408"/>
    <w:rsid w:val="00FE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E9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626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626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26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6265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3762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6265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376265"/>
  </w:style>
  <w:style w:type="paragraph" w:styleId="BalloonText">
    <w:name w:val="Balloon Text"/>
    <w:basedOn w:val="Normal"/>
    <w:link w:val="BalloonTextChar"/>
    <w:uiPriority w:val="99"/>
    <w:semiHidden/>
    <w:rsid w:val="0037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2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70623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62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82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rec.gov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ACTREC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2014-03-07T09:54:00Z</cp:lastPrinted>
  <dcterms:created xsi:type="dcterms:W3CDTF">2014-03-07T06:55:00Z</dcterms:created>
  <dcterms:modified xsi:type="dcterms:W3CDTF">2014-03-07T11:00:00Z</dcterms:modified>
</cp:coreProperties>
</file>